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566" w:rsidRPr="004E4EBE" w:rsidRDefault="00103566" w:rsidP="00103566">
      <w:pPr>
        <w:pageBreakBefore/>
        <w:suppressAutoHyphens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к документации об аукционе</w:t>
      </w:r>
    </w:p>
    <w:tbl>
      <w:tblPr>
        <w:tblW w:w="98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73"/>
        <w:gridCol w:w="4982"/>
      </w:tblGrid>
      <w:tr w:rsidR="00103566" w:rsidRPr="004E4EBE" w:rsidTr="00D062CF">
        <w:trPr>
          <w:cantSplit/>
          <w:trHeight w:val="20"/>
          <w:tblCellSpacing w:w="0" w:type="dxa"/>
        </w:trPr>
        <w:tc>
          <w:tcPr>
            <w:tcW w:w="4873" w:type="dxa"/>
            <w:hideMark/>
          </w:tcPr>
          <w:p w:rsidR="00103566" w:rsidRPr="004E4EBE" w:rsidRDefault="00103566" w:rsidP="00D062CF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82" w:type="dxa"/>
            <w:hideMark/>
          </w:tcPr>
          <w:p w:rsidR="00103566" w:rsidRPr="004E4EBE" w:rsidRDefault="00103566" w:rsidP="00D062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103566" w:rsidRPr="004E4EBE" w:rsidRDefault="00103566" w:rsidP="00103566">
      <w:pPr>
        <w:widowControl w:val="0"/>
        <w:spacing w:before="6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EB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ЗАЯВКИ НА УЧАСТИЕ В АУКЦИОНЕ</w:t>
      </w: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Организатору аукциона:</w:t>
      </w: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E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Комитету по управлению муниципальным</w:t>
      </w: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имуществом администрации </w:t>
      </w: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EBE">
        <w:rPr>
          <w:rFonts w:ascii="Times New Roman" w:eastAsia="Times New Roman" w:hAnsi="Times New Roman" w:cs="Times New Roman"/>
          <w:sz w:val="28"/>
          <w:szCs w:val="28"/>
          <w:lang w:eastAsia="ru-RU"/>
        </w:rPr>
        <w:t>МО ГО «Сыктывкар»</w:t>
      </w: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4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E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открытом аукционе в электронной форме</w:t>
      </w: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E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аренды недвижимого имущества</w:t>
      </w: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ГО «Сыктывкар»</w:t>
      </w: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566" w:rsidRPr="004E4EBE" w:rsidRDefault="00103566" w:rsidP="0010356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•заполняется юридическим лицом</w:t>
      </w:r>
      <w:r w:rsidRPr="004E4E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______________________________________________________________________________________________________________________________________, именуемый далее </w:t>
      </w:r>
      <w:r w:rsidRPr="004E4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Претендент</w:t>
      </w: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E4EBE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(полное наименование юридического лица,  подающего заявку)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лице_______________________________________________________________________,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E4EBE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(фамилия, имя, отчество, должность)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(-ей) на основании ___________________________________________________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E4EBE">
        <w:rPr>
          <w:rFonts w:ascii="Times New Roman" w:eastAsia="Times New Roman" w:hAnsi="Times New Roman" w:cs="Times New Roman"/>
          <w:sz w:val="16"/>
          <w:szCs w:val="16"/>
          <w:lang w:eastAsia="ru-RU"/>
        </w:rPr>
        <w:t>(устава, положения, доверенности и т.д.)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о государственной регистрации в качестве юридического лица _________________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______________№__________________ дата регистрации «_____»______________________г.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Орган, осуществивший регистрацию ________________________________________________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ИНН_______________________________________________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КПП__________________________________ (при наличии)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ОГРН______________________________________________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адрес:______________________________________________________________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адрес:__________________________________________________________________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телефон:__________________________ Факс:______________________________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(расчетный счет, наименование</w:t>
      </w:r>
      <w:proofErr w:type="gramEnd"/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банка, корр. счет, БИК банка)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•заполняется физическим лицом, в том числе индивидуальным предпринимателем</w:t>
      </w:r>
      <w:r w:rsidRPr="004E4E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________________________________________________________________________________________________________________________________, именуемый</w:t>
      </w:r>
      <w:proofErr w:type="gramStart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proofErr w:type="spellStart"/>
      <w:proofErr w:type="gramEnd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далее </w:t>
      </w:r>
      <w:r w:rsidRPr="004E4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Претендент</w:t>
      </w: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E4EBE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   (ИП заявителя; фамилия, имя, отчество физического лица,  подающего заявку)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 ________________ серия __________ №_____________, выдан «____»_________. 20__ г., зарегистрирован по адресу:____________________________.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ОГРНИП (при наличии)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выдачи и номер 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свидетельства о 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</w:t>
      </w:r>
      <w:proofErr w:type="gramStart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</w:t>
      </w:r>
      <w:proofErr w:type="gramEnd"/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в качестве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индивидуального 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предпринимателя/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выдачи листа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 ЕГРИП по форме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Р60009 (при наличии)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(расчетный счет, </w:t>
      </w:r>
      <w:proofErr w:type="gramEnd"/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банка, корр.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счет, БИК банка)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претендента_____________________________________________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проживания претендента_____________________________________________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телефон:____________________________(обязательно для заполнения)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СНИЛС:_______________________________________ (обязательно для заполнения)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почта:______________________________ (обязательно для заполнения)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03566" w:rsidRPr="004E4EBE" w:rsidRDefault="00103566" w:rsidP="0010356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Претендент, изучив извещение __________________________ о проведении открытого аукциона в электронной форме и документацию об аукционе в электронной форме и документацию об аукционе в электронной форме на право заключения договора аренды недвижимого муниципального имущества, принадлежащего на праве собственности МО ГО «Сыктывкар»: нежилое здание объект культурного наследия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«Школа рабочей молодежи», площадью 858,6</w:t>
      </w:r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кв.м</w:t>
      </w:r>
      <w:proofErr w:type="spellEnd"/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., с 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адастровым номером 11:05:0106056:65, расположенного</w:t>
      </w:r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</w:t>
      </w:r>
      <w:proofErr w:type="gramEnd"/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адресу: Республика Коми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г. Сыктывкар, ул. Кирова</w:t>
      </w:r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, д.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27, опубликованными на официальном сайте торгов Российской Федерации в сети «Интернет» для размещения информации о проведен</w:t>
      </w:r>
      <w:proofErr w:type="gramStart"/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ии ау</w:t>
      </w:r>
      <w:proofErr w:type="gramEnd"/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кциона (</w:t>
      </w:r>
      <w:hyperlink r:id="rId5" w:history="1">
        <w:r w:rsidRPr="004E4EB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www.torgi.gov.ru</w:t>
        </w:r>
      </w:hyperlink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) и на электронной площадке в информационно-телекоммуникационной сети «Интернет», на которой будет проводиться аукцион (</w:t>
      </w:r>
      <w:hyperlink r:id="rId6" w:history="1">
        <w:r w:rsidRPr="004E4EB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),</w:t>
      </w:r>
    </w:p>
    <w:p w:rsidR="00103566" w:rsidRPr="004E4EBE" w:rsidRDefault="00103566" w:rsidP="001035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заявителя – полное и сокращенное наименование для юридических лиц/Ф.И.О. полностью для физических лиц</w:t>
      </w:r>
      <w:proofErr w:type="gramEnd"/>
    </w:p>
    <w:p w:rsidR="00103566" w:rsidRPr="004E4EBE" w:rsidRDefault="00103566" w:rsidP="00103566">
      <w:pPr>
        <w:widowControl w:val="0"/>
        <w:spacing w:before="60"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лице______________________________________________________________________,</w:t>
      </w:r>
    </w:p>
    <w:p w:rsidR="00103566" w:rsidRPr="004E4EBE" w:rsidRDefault="00103566" w:rsidP="00103566">
      <w:pPr>
        <w:widowControl w:val="0"/>
        <w:spacing w:before="60"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(наименование должности, Ф.И.О. руководителя, уполномоченного лица)</w:t>
      </w:r>
    </w:p>
    <w:p w:rsidR="00103566" w:rsidRPr="004E4EBE" w:rsidRDefault="00103566" w:rsidP="00103566">
      <w:pPr>
        <w:widowControl w:val="0"/>
        <w:spacing w:before="60"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566" w:rsidRPr="004E4EBE" w:rsidRDefault="00103566" w:rsidP="00103566">
      <w:pPr>
        <w:widowControl w:val="0"/>
        <w:spacing w:before="60"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основании_____________________________________________________,</w:t>
      </w:r>
    </w:p>
    <w:p w:rsidR="00103566" w:rsidRPr="004E4EBE" w:rsidRDefault="00103566" w:rsidP="00103566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документа)</w:t>
      </w:r>
    </w:p>
    <w:p w:rsidR="00103566" w:rsidRPr="004E4EBE" w:rsidRDefault="00103566" w:rsidP="00103566">
      <w:pPr>
        <w:widowControl w:val="0"/>
        <w:spacing w:before="60"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выражает намерение участвовать в аукционе на право заключения договора аренды недвижимого муниципального имущества, принадлежащего на праве собственности МО ГО «Сыктывкар» нежилое здан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объект культурного наследия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«Школа рабочей молодежи», площадью 858,6</w:t>
      </w:r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кв.м</w:t>
      </w:r>
      <w:proofErr w:type="spellEnd"/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., с 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адастровым номером 11:05:0106056:65</w:t>
      </w:r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, расположенное по адресу: Республика 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оми, г. Сыктывкар, ул. Кирова</w:t>
      </w:r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, д.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27, на </w:t>
      </w:r>
      <w:proofErr w:type="gramStart"/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условиях, установленных в указанных выше документах и представляет</w:t>
      </w:r>
      <w:proofErr w:type="gramEnd"/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настоящую заявку.</w:t>
      </w:r>
    </w:p>
    <w:p w:rsidR="00103566" w:rsidRPr="004E4EBE" w:rsidRDefault="00103566" w:rsidP="00103566">
      <w:pPr>
        <w:widowControl w:val="0"/>
        <w:spacing w:before="60"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2. Объект аукциона будет использоваться под гостиничное обслуживание.</w:t>
      </w:r>
    </w:p>
    <w:p w:rsidR="00103566" w:rsidRPr="004E4EBE" w:rsidRDefault="00103566" w:rsidP="00103566">
      <w:pPr>
        <w:widowControl w:val="0"/>
        <w:spacing w:before="60"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3. Мы согласны выполнить условия проведения аукциона, содержащиеся в извещении о проведен</w:t>
      </w:r>
      <w:proofErr w:type="gramStart"/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ии ау</w:t>
      </w:r>
      <w:proofErr w:type="gramEnd"/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кциона, документации об аукционе.</w:t>
      </w:r>
    </w:p>
    <w:p w:rsidR="00103566" w:rsidRPr="004E4EBE" w:rsidRDefault="00103566" w:rsidP="00103566">
      <w:pPr>
        <w:widowControl w:val="0"/>
        <w:spacing w:before="60"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ab/>
        <w:t xml:space="preserve">4. Настоящим </w:t>
      </w:r>
      <w:proofErr w:type="gramStart"/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>гарантируем достоверность представленной нами в заявке информации и подтверждаем</w:t>
      </w:r>
      <w:proofErr w:type="gramEnd"/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право организатора аукциона запрашивать у нас, в уполномоченных органах власти и у других юридических лиц информацию, уточняющую представленные нами в ней сведения.</w:t>
      </w:r>
    </w:p>
    <w:p w:rsidR="00103566" w:rsidRPr="004E4EBE" w:rsidRDefault="00103566" w:rsidP="00103566">
      <w:pPr>
        <w:widowControl w:val="0"/>
        <w:spacing w:before="60"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5. В случае признания победителем аукциона мы берем на себя обязательства подписать договор аренды с организатором аукциона в соответствии с требованиями документации об аукционе и по цене, определенной по результатам аукциона.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«Согласие на обработку персональных данных» (обязательно для заполнения)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27.07.2006 № 152-ФЗ «О персональных данных»: 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Я,____________________________________________________________________________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4EBE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 Имя Отчество (при наличии) Претендента и его представителя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4EBE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Претендента и его представителя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____________ выдан ___________ _____________________________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4EBE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Документ, удостоверяющий личность Номер документа Дата выдачи Орган, выдавший документ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даю свое бессрочное согласие Комитету по управлению муниципальным имуществом администрации МО ГО «Сыктывкар», администрации МО ГО «Сыктывкар» на обработку моих персональных данных и персональных данных представителя по доверенности,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</w:t>
      </w:r>
      <w:proofErr w:type="gramEnd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ПЭВМ и специальных программных продуктов) способом, а также посредством их получения из одного государственного органа, органа местного самоуправления и подведомственной им организации, в целях предоставления государственной услуги, обеспечения соблюдения законов и иных нормативных правовых актов Российской Федерации и Республики Коми, обеспечения необходимых условий для участия в торгах и последующего оформления предмета торгов в аренду.</w:t>
      </w:r>
      <w:proofErr w:type="gramEnd"/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Данное согласие может быть мною отозвано в любое время путем направления письменного обращения.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 Корреспонденцию в наш адрес просим направлять по адресу:____________________________________________________________________________________________________________________________________________________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 К настоящей заявке прилагаются документы согласно описи – на _____ листах.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Заявителя______________/____________________ (полномочного представителя)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подпись, печать</w:t>
      </w: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566" w:rsidRPr="004E4EBE" w:rsidRDefault="00103566" w:rsidP="00103566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BE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 г.</w:t>
      </w:r>
    </w:p>
    <w:p w:rsidR="0094223E" w:rsidRDefault="00103566">
      <w:r>
        <w:t xml:space="preserve">                       </w:t>
      </w:r>
      <w:bookmarkStart w:id="0" w:name="_GoBack"/>
      <w:bookmarkEnd w:id="0"/>
    </w:p>
    <w:sectPr w:rsidR="00942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AF7"/>
    <w:rsid w:val="00103566"/>
    <w:rsid w:val="0094223E"/>
    <w:rsid w:val="00A6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1099</Words>
  <Characters>6265</Characters>
  <Application>Microsoft Office Word</Application>
  <DocSecurity>0</DocSecurity>
  <Lines>52</Lines>
  <Paragraphs>14</Paragraphs>
  <ScaleCrop>false</ScaleCrop>
  <Company/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Квашнина Яна Евгеньевна</dc:creator>
  <cp:keywords/>
  <dc:description/>
  <cp:lastModifiedBy>Квашнина Яна Евгеньевна</cp:lastModifiedBy>
  <cp:revision>2</cp:revision>
  <dcterms:created xsi:type="dcterms:W3CDTF">2025-07-16T12:14:00Z</dcterms:created>
  <dcterms:modified xsi:type="dcterms:W3CDTF">2025-07-16T12:18:00Z</dcterms:modified>
</cp:coreProperties>
</file>